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665B" w14:textId="27F0B1BB" w:rsidR="00A61E37" w:rsidRDefault="005369F2" w:rsidP="005369F2">
      <w:pPr>
        <w:pStyle w:val="berschrift2Box"/>
        <w:numPr>
          <w:ilvl w:val="0"/>
          <w:numId w:val="0"/>
        </w:numPr>
      </w:pPr>
      <w:r>
        <w:t xml:space="preserve">12.2 </w:t>
      </w:r>
      <w:r w:rsidR="00D3623A">
        <w:t>Verschmelzungsbericht</w:t>
      </w:r>
    </w:p>
    <w:p w14:paraId="4A28A2E0" w14:textId="77777777" w:rsidR="00A61E37" w:rsidRDefault="00D3623A">
      <w:pPr>
        <w:pStyle w:val="berschriftVertragsname11Pktzentrfett"/>
        <w:rPr>
          <w:rStyle w:val="Fett"/>
          <w:b/>
          <w:bCs/>
        </w:rPr>
      </w:pPr>
      <w:r>
        <w:rPr>
          <w:rStyle w:val="Fett"/>
          <w:b/>
          <w:bCs/>
        </w:rPr>
        <w:t>B E R I C H T</w:t>
      </w:r>
    </w:p>
    <w:p w14:paraId="13FD41EC" w14:textId="77777777" w:rsidR="00A61E37" w:rsidRDefault="00D3623A">
      <w:pPr>
        <w:pStyle w:val="Body-zentriert12-Abst"/>
        <w:rPr>
          <w:rStyle w:val="Fett"/>
        </w:rPr>
      </w:pPr>
      <w:r>
        <w:rPr>
          <w:rStyle w:val="Fett"/>
        </w:rPr>
        <w:t>über die Verschmelzung der</w:t>
      </w:r>
      <w:r>
        <w:t xml:space="preserve"> </w:t>
      </w:r>
      <w:r>
        <w:rPr>
          <w:rStyle w:val="Fett"/>
        </w:rPr>
        <w:t xml:space="preserve">X-GmbH und der Y-GmbH durch </w:t>
      </w:r>
      <w:r>
        <w:rPr>
          <w:rStyle w:val="Fett"/>
        </w:rPr>
        <w:br/>
        <w:t>die jeweiligen Geschäftsführer</w:t>
      </w:r>
    </w:p>
    <w:p w14:paraId="75D6A657" w14:textId="77777777" w:rsidR="00A61E37" w:rsidRDefault="00D3623A">
      <w:r>
        <w:t>Die Geschäftsführer der X-GmbH und die Geschäftsführer der Y-GmbH haben heute den Verschmelzungsvertrag der X-GmbH mit der Y-GmbH durch Übertragung des jeweiligen Vermögens der X-GmbH und der Y-GmbH als Ganzes mit allen Rechten und Pflichten auf die neue, von ihnen dadurch gegründete XY-GmbH, abgeschlossen. Der Verschmelzungsvertrag wird den (außer)ordentlichen Generalversammlungen der X-GmbH am __.__.____ und der Y-GmbH am __.__.____ in Erfüllung ihrer Pflichten gem § 96 Abs 2 GmbHG iVm § 220a AktG zur Zustimmung vorgelegt werden.</w:t>
      </w:r>
    </w:p>
    <w:p w14:paraId="46B84CDE" w14:textId="77777777" w:rsidR="00A61E37" w:rsidRDefault="00D3623A">
      <w:pPr>
        <w:pStyle w:val="Body-oE"/>
        <w:rPr>
          <w:rStyle w:val="Fett"/>
        </w:rPr>
      </w:pPr>
      <w:r>
        <w:rPr>
          <w:rStyle w:val="Fett"/>
        </w:rPr>
        <w:t>Inhalt des Verschmelzungsberichtes:</w:t>
      </w:r>
    </w:p>
    <w:p w14:paraId="2769C4D4" w14:textId="77777777" w:rsidR="00A61E37" w:rsidRDefault="00D3623A">
      <w:pPr>
        <w:pStyle w:val="Body-neg-Einz12-Abst"/>
        <w:rPr>
          <w:rStyle w:val="Kursiv"/>
        </w:rPr>
      </w:pPr>
      <w:r>
        <w:rPr>
          <w:rStyle w:val="Kursiv"/>
        </w:rPr>
        <w:t>1)</w:t>
      </w:r>
      <w:r>
        <w:rPr>
          <w:rStyle w:val="Kursiv"/>
        </w:rPr>
        <w:tab/>
        <w:t>X-GmbH</w:t>
      </w:r>
    </w:p>
    <w:p w14:paraId="1FB0CD3D" w14:textId="77777777" w:rsidR="00A61E37" w:rsidRDefault="00D3623A">
      <w:pPr>
        <w:pStyle w:val="Body-neg-Einz-2"/>
      </w:pPr>
      <w:r>
        <w:t>a)</w:t>
      </w:r>
      <w:r>
        <w:tab/>
        <w:t>historische Entwicklung,</w:t>
      </w:r>
    </w:p>
    <w:p w14:paraId="5CBE56EE" w14:textId="77777777" w:rsidR="00A61E37" w:rsidRDefault="00D3623A">
      <w:pPr>
        <w:pStyle w:val="Body-neg-Einz-2"/>
      </w:pPr>
      <w:r>
        <w:t>b)</w:t>
      </w:r>
      <w:r>
        <w:tab/>
        <w:t>Mitarbeiter und Mitbestimmung,</w:t>
      </w:r>
    </w:p>
    <w:p w14:paraId="0D19C407" w14:textId="77777777" w:rsidR="00A61E37" w:rsidRDefault="00D3623A">
      <w:pPr>
        <w:pStyle w:val="Body-neg-Einz-2"/>
      </w:pPr>
      <w:r>
        <w:t>c)</w:t>
      </w:r>
      <w:r>
        <w:tab/>
        <w:t>Beteiligungen und Konzernstruktur,</w:t>
      </w:r>
    </w:p>
    <w:p w14:paraId="3081F2AC" w14:textId="77777777" w:rsidR="00A61E37" w:rsidRDefault="00D3623A">
      <w:pPr>
        <w:pStyle w:val="Body-neg-Einz-2"/>
      </w:pPr>
      <w:r>
        <w:t>d)</w:t>
      </w:r>
      <w:r>
        <w:tab/>
        <w:t>Kapital und Gesellschafter.</w:t>
      </w:r>
    </w:p>
    <w:p w14:paraId="044777D2" w14:textId="77777777" w:rsidR="00A61E37" w:rsidRDefault="00D3623A">
      <w:pPr>
        <w:pStyle w:val="Body-neg-EinzAbst"/>
        <w:rPr>
          <w:rStyle w:val="Kursiv"/>
        </w:rPr>
      </w:pPr>
      <w:r>
        <w:rPr>
          <w:rStyle w:val="Kursiv"/>
        </w:rPr>
        <w:t>2)</w:t>
      </w:r>
      <w:r>
        <w:rPr>
          <w:rStyle w:val="Kursiv"/>
        </w:rPr>
        <w:tab/>
        <w:t>Y-GmbH</w:t>
      </w:r>
    </w:p>
    <w:p w14:paraId="44CC63C5" w14:textId="77777777" w:rsidR="00A61E37" w:rsidRDefault="00D3623A">
      <w:pPr>
        <w:pStyle w:val="Body-neg-Einz-2"/>
      </w:pPr>
      <w:r>
        <w:t>a)</w:t>
      </w:r>
      <w:r>
        <w:tab/>
        <w:t>historische Entwicklung,</w:t>
      </w:r>
    </w:p>
    <w:p w14:paraId="701C440C" w14:textId="77777777" w:rsidR="00A61E37" w:rsidRDefault="00D3623A">
      <w:pPr>
        <w:pStyle w:val="Body-neg-Einz-2"/>
      </w:pPr>
      <w:r>
        <w:t>b)</w:t>
      </w:r>
      <w:r>
        <w:tab/>
        <w:t>Mitarbeiter und Mitbestimmung,</w:t>
      </w:r>
    </w:p>
    <w:p w14:paraId="076B6524" w14:textId="77777777" w:rsidR="00A61E37" w:rsidRDefault="00D3623A">
      <w:pPr>
        <w:pStyle w:val="Body-neg-Einz-2"/>
      </w:pPr>
      <w:r>
        <w:t>c)</w:t>
      </w:r>
      <w:r>
        <w:tab/>
        <w:t>Beteiligungen und Konzernstruktur,</w:t>
      </w:r>
    </w:p>
    <w:p w14:paraId="3E13D565" w14:textId="77777777" w:rsidR="00A61E37" w:rsidRDefault="00D3623A">
      <w:pPr>
        <w:pStyle w:val="Body-neg-Einz-2"/>
      </w:pPr>
      <w:r>
        <w:t>d)</w:t>
      </w:r>
      <w:r>
        <w:tab/>
        <w:t>Kapital und Gesellschafter.</w:t>
      </w:r>
    </w:p>
    <w:p w14:paraId="19EE49D4" w14:textId="77777777" w:rsidR="00A61E37" w:rsidRDefault="00D3623A">
      <w:pPr>
        <w:pStyle w:val="Body-neg-EinzAbst"/>
        <w:jc w:val="left"/>
        <w:rPr>
          <w:rStyle w:val="Kursiv"/>
        </w:rPr>
      </w:pPr>
      <w:r>
        <w:rPr>
          <w:rStyle w:val="Kursiv"/>
        </w:rPr>
        <w:t>3)</w:t>
      </w:r>
      <w:r>
        <w:rPr>
          <w:rStyle w:val="Kursiv"/>
        </w:rPr>
        <w:tab/>
        <w:t xml:space="preserve">Rechtliche und wirtschaftliche Erläuterung und Begründung </w:t>
      </w:r>
      <w:r>
        <w:rPr>
          <w:rStyle w:val="Kursiv"/>
        </w:rPr>
        <w:br/>
        <w:t>der Verschmelzung</w:t>
      </w:r>
    </w:p>
    <w:p w14:paraId="6592FE17" w14:textId="77777777" w:rsidR="00A61E37" w:rsidRDefault="00D3623A">
      <w:pPr>
        <w:pStyle w:val="Body-neg-Einz-2"/>
      </w:pPr>
      <w:r>
        <w:t>a)</w:t>
      </w:r>
      <w:r>
        <w:tab/>
        <w:t>strategische Ziele und erwartete Vorteile,</w:t>
      </w:r>
    </w:p>
    <w:p w14:paraId="532A9B69" w14:textId="77777777" w:rsidR="00A61E37" w:rsidRDefault="00D3623A">
      <w:pPr>
        <w:pStyle w:val="Body-neg-Einz-2"/>
      </w:pPr>
      <w:r>
        <w:t>b)</w:t>
      </w:r>
      <w:r>
        <w:tab/>
        <w:t>mögliche Alternativen,</w:t>
      </w:r>
    </w:p>
    <w:p w14:paraId="2498E9EE" w14:textId="77777777" w:rsidR="00A61E37" w:rsidRDefault="00D3623A">
      <w:pPr>
        <w:pStyle w:val="Body-neg-Einz-2"/>
      </w:pPr>
      <w:r>
        <w:t>c)</w:t>
      </w:r>
      <w:r>
        <w:tab/>
        <w:t>Folgen der Verschmelzung,</w:t>
      </w:r>
    </w:p>
    <w:p w14:paraId="195320B0" w14:textId="2AB562D0" w:rsidR="00A61E37" w:rsidRDefault="00D3623A">
      <w:pPr>
        <w:pStyle w:val="Body-neg-Einz-2"/>
      </w:pPr>
      <w:r>
        <w:t>d)</w:t>
      </w:r>
      <w:r>
        <w:tab/>
        <w:t>Darstellung des Verschmelzungsvertrages,</w:t>
      </w:r>
    </w:p>
    <w:p w14:paraId="2519AF85" w14:textId="77777777" w:rsidR="00A61E37" w:rsidRDefault="00D3623A">
      <w:pPr>
        <w:pStyle w:val="Body-neg-Einz-2"/>
      </w:pPr>
      <w:r>
        <w:t>e)</w:t>
      </w:r>
      <w:r>
        <w:tab/>
        <w:t>Umtauschverhältnis</w:t>
      </w:r>
    </w:p>
    <w:p w14:paraId="656F41E7" w14:textId="5A69CD2A" w:rsidR="00A61E37" w:rsidRDefault="005369F2" w:rsidP="005369F2">
      <w:pPr>
        <w:pStyle w:val="Body-Item-3"/>
        <w:numPr>
          <w:ilvl w:val="0"/>
          <w:numId w:val="0"/>
        </w:numPr>
        <w:ind w:left="1361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methodisches Vorgehen,</w:t>
      </w:r>
    </w:p>
    <w:p w14:paraId="78402AC8" w14:textId="1CBEAFC5" w:rsidR="00A61E37" w:rsidRDefault="005369F2" w:rsidP="005369F2">
      <w:pPr>
        <w:pStyle w:val="Body-Item-3"/>
        <w:numPr>
          <w:ilvl w:val="0"/>
          <w:numId w:val="0"/>
        </w:numPr>
        <w:ind w:left="1361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Bewertungsstichtag,</w:t>
      </w:r>
    </w:p>
    <w:p w14:paraId="50B64220" w14:textId="097D0893" w:rsidR="00A61E37" w:rsidRDefault="005369F2" w:rsidP="005369F2">
      <w:pPr>
        <w:pStyle w:val="Body-Item-3"/>
        <w:numPr>
          <w:ilvl w:val="0"/>
          <w:numId w:val="0"/>
        </w:numPr>
        <w:ind w:left="1361" w:hanging="284"/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ab/>
      </w:r>
      <w:r w:rsidR="00D3623A">
        <w:t>Ermittlung der Ertragswerte,</w:t>
      </w:r>
    </w:p>
    <w:p w14:paraId="7B13AF0C" w14:textId="56189E48" w:rsidR="00A61E37" w:rsidRDefault="005369F2" w:rsidP="005369F2">
      <w:pPr>
        <w:pStyle w:val="Body-Item-3"/>
        <w:numPr>
          <w:ilvl w:val="0"/>
          <w:numId w:val="0"/>
        </w:numPr>
        <w:ind w:left="1361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gesondert bewertete Beteiligungen,</w:t>
      </w:r>
    </w:p>
    <w:p w14:paraId="3D2F4F01" w14:textId="405348B2" w:rsidR="00A61E37" w:rsidRDefault="005369F2" w:rsidP="005369F2">
      <w:pPr>
        <w:pStyle w:val="Body-Item-3"/>
        <w:numPr>
          <w:ilvl w:val="0"/>
          <w:numId w:val="0"/>
        </w:numPr>
        <w:ind w:left="1361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Kapitalisierungszinsfuß,</w:t>
      </w:r>
    </w:p>
    <w:p w14:paraId="5AF6A5B7" w14:textId="0FD382F2" w:rsidR="00A61E37" w:rsidRDefault="005369F2" w:rsidP="005369F2">
      <w:pPr>
        <w:pStyle w:val="Body-Item-3"/>
        <w:numPr>
          <w:ilvl w:val="0"/>
          <w:numId w:val="0"/>
        </w:numPr>
        <w:ind w:left="1361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nicht betriebsnotwendiges Vermögen,</w:t>
      </w:r>
    </w:p>
    <w:p w14:paraId="43403AD7" w14:textId="00C48FF6" w:rsidR="00A61E37" w:rsidRDefault="005369F2" w:rsidP="005369F2">
      <w:pPr>
        <w:pStyle w:val="Body-Item-3"/>
        <w:numPr>
          <w:ilvl w:val="0"/>
          <w:numId w:val="0"/>
        </w:numPr>
        <w:ind w:left="1361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besondere Schwierigkeiten bei der Bewertung,</w:t>
      </w:r>
    </w:p>
    <w:p w14:paraId="121E3063" w14:textId="0E4B7B44" w:rsidR="00A61E37" w:rsidRDefault="005369F2" w:rsidP="005369F2">
      <w:pPr>
        <w:pStyle w:val="Body-Item-3"/>
        <w:numPr>
          <w:ilvl w:val="0"/>
          <w:numId w:val="0"/>
        </w:numPr>
        <w:ind w:left="1361" w:hanging="284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 w:rsidR="00D3623A">
        <w:t>rechnerische Ableitung des Umtauschverhältnisses</w:t>
      </w:r>
    </w:p>
    <w:p w14:paraId="2B32F71F" w14:textId="77777777" w:rsidR="00A61E37" w:rsidRDefault="00D3623A">
      <w:pPr>
        <w:pStyle w:val="Body-neg-Einz-2"/>
      </w:pPr>
      <w:r>
        <w:t>f)</w:t>
      </w:r>
      <w:r>
        <w:tab/>
        <w:t>Höhe der baren Zuzahlungen,</w:t>
      </w:r>
    </w:p>
    <w:p w14:paraId="5D3F19BB" w14:textId="77777777" w:rsidR="00A61E37" w:rsidRDefault="00D3623A">
      <w:pPr>
        <w:pStyle w:val="Body-neg-Einz-2"/>
      </w:pPr>
      <w:r>
        <w:t>g)</w:t>
      </w:r>
      <w:r>
        <w:tab/>
        <w:t>Maßnahmen gem § 226 Abs 3 AktG.</w:t>
      </w:r>
    </w:p>
    <w:p w14:paraId="58CB00FC" w14:textId="77777777" w:rsidR="00A61E37" w:rsidRDefault="00D3623A">
      <w:pPr>
        <w:pStyle w:val="Body-oE"/>
      </w:pPr>
      <w:r>
        <w:t>Die Geschäftsführer haben sich keinen besonderen Vorteil oder eine Entschädigung / ​Belohnung für die Verschmelzung der übertragenden Gesellschaften und somit für die dadurch stattfindende Gründung der XY-GmbH oder ihre Vorbereitung ausbedungen.</w:t>
      </w:r>
    </w:p>
    <w:p w14:paraId="7EF1AC85" w14:textId="77777777" w:rsidR="00A61E37" w:rsidRDefault="00D3623A">
      <w:pPr>
        <w:pStyle w:val="Body-oE2LZ"/>
      </w:pPr>
      <w:r>
        <w:t>Graz, am __.__.____</w:t>
      </w:r>
    </w:p>
    <w:p w14:paraId="18745684" w14:textId="77777777" w:rsidR="00A61E37" w:rsidRDefault="00A61E37">
      <w:pPr>
        <w:pStyle w:val="Body-oE2LZ"/>
      </w:pPr>
    </w:p>
    <w:p w14:paraId="4227C485" w14:textId="77777777" w:rsidR="00A61E37" w:rsidRDefault="00D3623A">
      <w:pPr>
        <w:pStyle w:val="Body-oE2LZ"/>
      </w:pPr>
      <w:r>
        <w:t>………………………………</w:t>
      </w:r>
      <w:r>
        <w:tab/>
        <w:t>………………………………</w:t>
      </w:r>
    </w:p>
    <w:p w14:paraId="3ADCA786" w14:textId="0A9EC552" w:rsidR="00A61E37" w:rsidRDefault="00D3623A" w:rsidP="00D4644B">
      <w:r>
        <w:t> </w:t>
      </w:r>
      <w:r>
        <w:t> </w:t>
      </w:r>
      <w:r>
        <w:t> </w:t>
      </w:r>
      <w:r>
        <w:t> </w:t>
      </w:r>
      <w:r>
        <w:t>X-GmbH</w:t>
      </w:r>
      <w:r>
        <w:tab/>
      </w:r>
      <w:r w:rsidR="00A4222E">
        <w:tab/>
      </w:r>
      <w:r w:rsidR="00A4222E">
        <w:tab/>
      </w:r>
      <w:r>
        <w:t>Y-GmbH</w:t>
      </w:r>
      <w:r>
        <w:t> </w:t>
      </w:r>
      <w:r>
        <w:t> </w:t>
      </w:r>
      <w:r>
        <w:t> </w:t>
      </w:r>
    </w:p>
    <w:p w14:paraId="53C3A86C" w14:textId="2FB78808" w:rsidR="00A7387B" w:rsidRDefault="00A7387B">
      <w:pPr>
        <w:pStyle w:val="Body-oE-12-Abstlinks"/>
        <w:spacing w:before="0"/>
        <w:ind w:right="1701"/>
      </w:pPr>
    </w:p>
    <w:sectPr w:rsidR="00A7387B" w:rsidSect="0011465A">
      <w:pgSz w:w="8787" w:h="13323"/>
      <w:pgMar w:top="1361" w:right="1134" w:bottom="155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E899" w14:textId="77777777" w:rsidR="0011465A" w:rsidRDefault="0011465A">
      <w:pPr>
        <w:spacing w:before="0" w:line="240" w:lineRule="auto"/>
      </w:pPr>
      <w:r>
        <w:separator/>
      </w:r>
    </w:p>
  </w:endnote>
  <w:endnote w:type="continuationSeparator" w:id="0">
    <w:p w14:paraId="12F7B612" w14:textId="77777777" w:rsidR="0011465A" w:rsidRDefault="001146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(Textkörper)">
    <w:altName w:val="Calibri"/>
    <w:panose1 w:val="020B0604020202020204"/>
    <w:charset w:val="00"/>
    <w:family w:val="auto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8300" w14:textId="77777777" w:rsidR="0011465A" w:rsidRDefault="0011465A">
      <w:pPr>
        <w:spacing w:before="0" w:line="240" w:lineRule="auto"/>
      </w:pPr>
      <w:r>
        <w:separator/>
      </w:r>
    </w:p>
  </w:footnote>
  <w:footnote w:type="continuationSeparator" w:id="0">
    <w:p w14:paraId="4AF7237A" w14:textId="77777777" w:rsidR="0011465A" w:rsidRDefault="0011465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9543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3788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2A2617"/>
    <w:multiLevelType w:val="multilevel"/>
    <w:tmpl w:val="B1BC27EC"/>
    <w:styleLink w:val="AktuelleList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61A5A32"/>
    <w:multiLevelType w:val="multilevel"/>
    <w:tmpl w:val="82881840"/>
    <w:styleLink w:val="AktuelleListe3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16A6"/>
    <w:multiLevelType w:val="multilevel"/>
    <w:tmpl w:val="B1BC27E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BAA1F3A"/>
    <w:multiLevelType w:val="hybridMultilevel"/>
    <w:tmpl w:val="3870A474"/>
    <w:lvl w:ilvl="0" w:tplc="563A53CE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Calibri (Textkörper)" w:hAnsi="Calibri (Textkörper)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036BC"/>
    <w:multiLevelType w:val="multilevel"/>
    <w:tmpl w:val="82881840"/>
    <w:styleLink w:val="AktuelleListe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6E50"/>
    <w:multiLevelType w:val="multilevel"/>
    <w:tmpl w:val="B1BC27EC"/>
    <w:styleLink w:val="AktuelleListe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37323CE"/>
    <w:multiLevelType w:val="hybridMultilevel"/>
    <w:tmpl w:val="BCEC1E0C"/>
    <w:lvl w:ilvl="0" w:tplc="588EA9CC">
      <w:start w:val="1"/>
      <w:numFmt w:val="bullet"/>
      <w:pStyle w:val="Aufzhlungszeichen2Bullets"/>
      <w:lvlText w:val=""/>
      <w:lvlJc w:val="left"/>
      <w:pPr>
        <w:ind w:left="568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799C"/>
    <w:multiLevelType w:val="multilevel"/>
    <w:tmpl w:val="B1BC27EC"/>
    <w:styleLink w:val="AktuelleListe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1FE2981"/>
    <w:multiLevelType w:val="multilevel"/>
    <w:tmpl w:val="82881840"/>
    <w:styleLink w:val="AktuelleList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1474C"/>
    <w:multiLevelType w:val="multilevel"/>
    <w:tmpl w:val="EE5CD420"/>
    <w:styleLink w:val="AktuelleListe4"/>
    <w:lvl w:ilvl="0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C164B"/>
    <w:multiLevelType w:val="hybridMultilevel"/>
    <w:tmpl w:val="0A00EFD4"/>
    <w:lvl w:ilvl="0" w:tplc="70ACF50A">
      <w:start w:val="1"/>
      <w:numFmt w:val="bullet"/>
      <w:pStyle w:val="AufzhlungszeichenAbstand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F5655"/>
    <w:multiLevelType w:val="hybridMultilevel"/>
    <w:tmpl w:val="82881840"/>
    <w:lvl w:ilvl="0" w:tplc="B9ACA194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1502">
    <w:abstractNumId w:val="1"/>
  </w:num>
  <w:num w:numId="2" w16cid:durableId="1053773200">
    <w:abstractNumId w:val="0"/>
  </w:num>
  <w:num w:numId="3" w16cid:durableId="1914849088">
    <w:abstractNumId w:val="4"/>
  </w:num>
  <w:num w:numId="4" w16cid:durableId="206912555">
    <w:abstractNumId w:val="13"/>
  </w:num>
  <w:num w:numId="5" w16cid:durableId="822310053">
    <w:abstractNumId w:val="5"/>
  </w:num>
  <w:num w:numId="6" w16cid:durableId="1813791292">
    <w:abstractNumId w:val="10"/>
  </w:num>
  <w:num w:numId="7" w16cid:durableId="1298409653">
    <w:abstractNumId w:val="8"/>
  </w:num>
  <w:num w:numId="8" w16cid:durableId="1813862458">
    <w:abstractNumId w:val="12"/>
  </w:num>
  <w:num w:numId="9" w16cid:durableId="171141064">
    <w:abstractNumId w:val="6"/>
  </w:num>
  <w:num w:numId="10" w16cid:durableId="69620208">
    <w:abstractNumId w:val="3"/>
  </w:num>
  <w:num w:numId="11" w16cid:durableId="2066568006">
    <w:abstractNumId w:val="11"/>
  </w:num>
  <w:num w:numId="12" w16cid:durableId="550575311">
    <w:abstractNumId w:val="9"/>
  </w:num>
  <w:num w:numId="13" w16cid:durableId="1828479363">
    <w:abstractNumId w:val="2"/>
  </w:num>
  <w:num w:numId="14" w16cid:durableId="1177382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6CC"/>
    <w:rsid w:val="000540EA"/>
    <w:rsid w:val="000554EF"/>
    <w:rsid w:val="0007085E"/>
    <w:rsid w:val="00086BEA"/>
    <w:rsid w:val="000B4907"/>
    <w:rsid w:val="000E2B65"/>
    <w:rsid w:val="000E5F23"/>
    <w:rsid w:val="00110230"/>
    <w:rsid w:val="0011465A"/>
    <w:rsid w:val="0011513E"/>
    <w:rsid w:val="00171B3A"/>
    <w:rsid w:val="001C524B"/>
    <w:rsid w:val="001D6A0C"/>
    <w:rsid w:val="001E188D"/>
    <w:rsid w:val="00202008"/>
    <w:rsid w:val="00204330"/>
    <w:rsid w:val="002101CE"/>
    <w:rsid w:val="00227ABA"/>
    <w:rsid w:val="00243014"/>
    <w:rsid w:val="0028704E"/>
    <w:rsid w:val="00292494"/>
    <w:rsid w:val="002A4312"/>
    <w:rsid w:val="002B646C"/>
    <w:rsid w:val="002E0C69"/>
    <w:rsid w:val="002E48B2"/>
    <w:rsid w:val="00425C1A"/>
    <w:rsid w:val="00461DF6"/>
    <w:rsid w:val="00486E00"/>
    <w:rsid w:val="005203B2"/>
    <w:rsid w:val="00523B91"/>
    <w:rsid w:val="005369F2"/>
    <w:rsid w:val="00554DA5"/>
    <w:rsid w:val="005719BA"/>
    <w:rsid w:val="00580262"/>
    <w:rsid w:val="0058676A"/>
    <w:rsid w:val="005C39CB"/>
    <w:rsid w:val="005E0FC8"/>
    <w:rsid w:val="005F13B3"/>
    <w:rsid w:val="005F2B2C"/>
    <w:rsid w:val="006A07D5"/>
    <w:rsid w:val="006A1A15"/>
    <w:rsid w:val="006B2368"/>
    <w:rsid w:val="006C0B8D"/>
    <w:rsid w:val="006F7C54"/>
    <w:rsid w:val="00730446"/>
    <w:rsid w:val="0075075E"/>
    <w:rsid w:val="00792AF3"/>
    <w:rsid w:val="00882EC5"/>
    <w:rsid w:val="008D3402"/>
    <w:rsid w:val="008F5576"/>
    <w:rsid w:val="009120BC"/>
    <w:rsid w:val="00934600"/>
    <w:rsid w:val="009667E2"/>
    <w:rsid w:val="009E73ED"/>
    <w:rsid w:val="009F215D"/>
    <w:rsid w:val="00A4222E"/>
    <w:rsid w:val="00A552BF"/>
    <w:rsid w:val="00A61E37"/>
    <w:rsid w:val="00A7387B"/>
    <w:rsid w:val="00A80D6A"/>
    <w:rsid w:val="00AA5B05"/>
    <w:rsid w:val="00AB66D8"/>
    <w:rsid w:val="00AD1265"/>
    <w:rsid w:val="00B02957"/>
    <w:rsid w:val="00B0392B"/>
    <w:rsid w:val="00B2550C"/>
    <w:rsid w:val="00B7557A"/>
    <w:rsid w:val="00B93B99"/>
    <w:rsid w:val="00BF0549"/>
    <w:rsid w:val="00C065C4"/>
    <w:rsid w:val="00CE06E2"/>
    <w:rsid w:val="00CE663D"/>
    <w:rsid w:val="00D17328"/>
    <w:rsid w:val="00D174CE"/>
    <w:rsid w:val="00D3623A"/>
    <w:rsid w:val="00D4644B"/>
    <w:rsid w:val="00D47027"/>
    <w:rsid w:val="00D51CB0"/>
    <w:rsid w:val="00D57FEA"/>
    <w:rsid w:val="00D745CD"/>
    <w:rsid w:val="00DB1F11"/>
    <w:rsid w:val="00E12CB1"/>
    <w:rsid w:val="00E2253E"/>
    <w:rsid w:val="00E41F0D"/>
    <w:rsid w:val="00E52A7F"/>
    <w:rsid w:val="00E560E6"/>
    <w:rsid w:val="00E768AA"/>
    <w:rsid w:val="00EA7598"/>
    <w:rsid w:val="00EB7DE9"/>
    <w:rsid w:val="00EC1F16"/>
    <w:rsid w:val="00EE5CE1"/>
    <w:rsid w:val="00EE7E65"/>
    <w:rsid w:val="00F246CC"/>
    <w:rsid w:val="00F47FA3"/>
    <w:rsid w:val="00F508B9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1549E"/>
  <w14:defaultImageDpi w14:val="0"/>
  <w15:docId w15:val="{5A8D380F-905B-2648-9694-326E03D7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Body"/>
    <w:uiPriority w:val="99"/>
    <w:qFormat/>
    <w:rsid w:val="00D3623A"/>
    <w:pPr>
      <w:widowControl w:val="0"/>
      <w:autoSpaceDE w:val="0"/>
      <w:autoSpaceDN w:val="0"/>
      <w:adjustRightInd w:val="0"/>
      <w:spacing w:before="128" w:line="256" w:lineRule="atLeast"/>
      <w:jc w:val="both"/>
      <w:textAlignment w:val="center"/>
    </w:pPr>
    <w:rPr>
      <w:rFonts w:ascii="Times New Roman" w:hAnsi="Times New Roman"/>
      <w:color w:val="000000"/>
    </w:rPr>
  </w:style>
  <w:style w:type="paragraph" w:styleId="berschrift1">
    <w:name w:val="heading 1"/>
    <w:basedOn w:val="berschrift1ohneListe"/>
    <w:next w:val="Autor"/>
    <w:link w:val="berschrift1Zchn"/>
    <w:uiPriority w:val="99"/>
    <w:qFormat/>
    <w:rsid w:val="00D17328"/>
    <w:pPr>
      <w:keepLines/>
      <w:numPr>
        <w:numId w:val="3"/>
      </w:numPr>
      <w:spacing w:after="170"/>
      <w:jc w:val="center"/>
      <w:outlineLvl w:val="0"/>
    </w:pPr>
  </w:style>
  <w:style w:type="paragraph" w:styleId="berschrift2">
    <w:name w:val="heading 2"/>
    <w:basedOn w:val="berschrift1ohneListe"/>
    <w:next w:val="StandardohneAbstand"/>
    <w:link w:val="berschrift2Zchn"/>
    <w:uiPriority w:val="99"/>
    <w:qFormat/>
    <w:pPr>
      <w:pageBreakBefore w:val="0"/>
      <w:numPr>
        <w:ilvl w:val="1"/>
        <w:numId w:val="3"/>
      </w:numPr>
      <w:suppressAutoHyphens w:val="0"/>
      <w:spacing w:after="193" w:line="250" w:lineRule="atLeast"/>
      <w:outlineLvl w:val="1"/>
    </w:pPr>
    <w:rPr>
      <w:sz w:val="22"/>
      <w:szCs w:val="22"/>
    </w:rPr>
  </w:style>
  <w:style w:type="paragraph" w:styleId="berschrift3">
    <w:name w:val="heading 3"/>
    <w:basedOn w:val="berschrift2"/>
    <w:next w:val="StandardohneAbstand"/>
    <w:link w:val="berschrift3Zchn"/>
    <w:uiPriority w:val="99"/>
    <w:qFormat/>
    <w:pPr>
      <w:numPr>
        <w:ilvl w:val="2"/>
      </w:numPr>
      <w:spacing w:before="369" w:after="122"/>
      <w:outlineLvl w:val="2"/>
    </w:pPr>
    <w:rPr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48B2"/>
    <w:pPr>
      <w:keepNext/>
      <w:numPr>
        <w:ilvl w:val="3"/>
        <w:numId w:val="3"/>
      </w:numPr>
      <w:spacing w:before="240" w:after="60"/>
      <w:outlineLvl w:val="3"/>
    </w:pPr>
    <w:rPr>
      <w:rFonts w:ascii="Aptos" w:hAnsi="Apto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48B2"/>
    <w:pPr>
      <w:numPr>
        <w:ilvl w:val="4"/>
        <w:numId w:val="3"/>
      </w:numPr>
      <w:spacing w:before="240" w:after="60"/>
      <w:outlineLvl w:val="4"/>
    </w:pPr>
    <w:rPr>
      <w:rFonts w:ascii="Aptos" w:hAnsi="Apto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48B2"/>
    <w:pPr>
      <w:numPr>
        <w:ilvl w:val="5"/>
        <w:numId w:val="3"/>
      </w:numPr>
      <w:spacing w:before="240" w:after="60"/>
      <w:outlineLvl w:val="5"/>
    </w:pPr>
    <w:rPr>
      <w:rFonts w:ascii="Aptos" w:hAnsi="Apto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48B2"/>
    <w:pPr>
      <w:numPr>
        <w:ilvl w:val="6"/>
        <w:numId w:val="3"/>
      </w:numPr>
      <w:spacing w:before="240" w:after="60"/>
      <w:outlineLvl w:val="6"/>
    </w:pPr>
    <w:rPr>
      <w:rFonts w:ascii="Aptos" w:hAnsi="Aptos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48B2"/>
    <w:pPr>
      <w:numPr>
        <w:ilvl w:val="7"/>
        <w:numId w:val="3"/>
      </w:numPr>
      <w:spacing w:before="240" w:after="60"/>
      <w:outlineLvl w:val="7"/>
    </w:pPr>
    <w:rPr>
      <w:rFonts w:ascii="Aptos" w:hAnsi="Aptos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48B2"/>
    <w:pPr>
      <w:numPr>
        <w:ilvl w:val="8"/>
        <w:numId w:val="3"/>
      </w:numPr>
      <w:spacing w:before="240" w:after="60"/>
      <w:outlineLvl w:val="8"/>
    </w:pPr>
    <w:rPr>
      <w:rFonts w:ascii="Aptos Display" w:hAnsi="Aptos Display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itelei-Autor">
    <w:name w:val="Titelei-Autor"/>
    <w:basedOn w:val="KeinAbsatzformat"/>
    <w:uiPriority w:val="99"/>
    <w:pPr>
      <w:spacing w:line="440" w:lineRule="atLeast"/>
    </w:pPr>
    <w:rPr>
      <w:rFonts w:ascii="Times New Roman" w:hAnsi="Times New Roman" w:cs="Times New Roman"/>
      <w:sz w:val="32"/>
      <w:szCs w:val="32"/>
    </w:rPr>
  </w:style>
  <w:style w:type="paragraph" w:customStyle="1" w:styleId="Titelei-Titel">
    <w:name w:val="Titelei-Titel"/>
    <w:basedOn w:val="Titelei-Autor"/>
    <w:uiPriority w:val="99"/>
    <w:pPr>
      <w:spacing w:before="850" w:line="540" w:lineRule="atLeast"/>
    </w:pPr>
    <w:rPr>
      <w:sz w:val="44"/>
      <w:szCs w:val="44"/>
    </w:rPr>
  </w:style>
  <w:style w:type="paragraph" w:customStyle="1" w:styleId="Titelei-Untertitel">
    <w:name w:val="Titelei-Untertitel"/>
    <w:basedOn w:val="Titelei-Autor"/>
    <w:uiPriority w:val="99"/>
    <w:pPr>
      <w:spacing w:before="510"/>
    </w:pPr>
  </w:style>
  <w:style w:type="paragraph" w:customStyle="1" w:styleId="Titelei-Daten">
    <w:name w:val="Titelei-Daten"/>
    <w:basedOn w:val="Titelei-Untertitel"/>
    <w:uiPriority w:val="99"/>
    <w:pPr>
      <w:spacing w:before="879"/>
    </w:pPr>
  </w:style>
  <w:style w:type="paragraph" w:customStyle="1" w:styleId="Body">
    <w:name w:val="Body"/>
    <w:basedOn w:val="KeinAbsatzformat"/>
    <w:uiPriority w:val="99"/>
    <w:pPr>
      <w:spacing w:line="256" w:lineRule="atLeast"/>
      <w:ind w:firstLine="283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ody-oE">
    <w:name w:val="Body-oE"/>
    <w:basedOn w:val="Body"/>
    <w:next w:val="Body"/>
    <w:uiPriority w:val="99"/>
    <w:pPr>
      <w:tabs>
        <w:tab w:val="left" w:pos="283"/>
      </w:tabs>
      <w:spacing w:before="256"/>
      <w:ind w:firstLine="0"/>
    </w:pPr>
  </w:style>
  <w:style w:type="paragraph" w:customStyle="1" w:styleId="StandardohneAbstand">
    <w:name w:val="Standard ohne Abstand"/>
    <w:basedOn w:val="Body-oE"/>
    <w:next w:val="Standard"/>
    <w:uiPriority w:val="99"/>
    <w:pPr>
      <w:spacing w:before="0"/>
    </w:pPr>
  </w:style>
  <w:style w:type="paragraph" w:customStyle="1" w:styleId="Impressum-Autor">
    <w:name w:val="Impressum-Autor"/>
    <w:basedOn w:val="StandardohneAbstand"/>
    <w:uiPriority w:val="99"/>
    <w:pPr>
      <w:jc w:val="left"/>
    </w:pPr>
  </w:style>
  <w:style w:type="paragraph" w:customStyle="1" w:styleId="Impressum-Body">
    <w:name w:val="Impressum-Body"/>
    <w:basedOn w:val="KeinAbsatzformat"/>
    <w:uiPriority w:val="99"/>
    <w:pPr>
      <w:spacing w:line="210" w:lineRule="atLeas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Impressum-Bodylinks">
    <w:name w:val="Impressum-Body+links"/>
    <w:basedOn w:val="Impressum-Body"/>
    <w:uiPriority w:val="99"/>
    <w:pPr>
      <w:jc w:val="left"/>
    </w:pPr>
  </w:style>
  <w:style w:type="paragraph" w:customStyle="1" w:styleId="Impressum-Autor-Daten">
    <w:name w:val="Impressum-Autor-Daten"/>
    <w:basedOn w:val="Impressum-Bodylinks"/>
    <w:uiPriority w:val="99"/>
    <w:pPr>
      <w:spacing w:before="105" w:after="105"/>
    </w:pPr>
  </w:style>
  <w:style w:type="paragraph" w:customStyle="1" w:styleId="Impressum-BodyAbst">
    <w:name w:val="Impressum-Body+Abst"/>
    <w:basedOn w:val="Impressum-Body"/>
    <w:uiPriority w:val="99"/>
    <w:pPr>
      <w:spacing w:before="210"/>
    </w:pPr>
  </w:style>
  <w:style w:type="paragraph" w:customStyle="1" w:styleId="Impressum-ISBN">
    <w:name w:val="Impressum-ISBN"/>
    <w:basedOn w:val="Impressum-Autor"/>
    <w:uiPriority w:val="99"/>
  </w:style>
  <w:style w:type="paragraph" w:customStyle="1" w:styleId="berschrift1ohneListe">
    <w:name w:val="Überschrift 1 ohne Liste"/>
    <w:basedOn w:val="KeinAbsatzformat"/>
    <w:next w:val="StandardohneAbstand"/>
    <w:uiPriority w:val="99"/>
    <w:rsid w:val="00086BEA"/>
    <w:pPr>
      <w:keepNext/>
      <w:pageBreakBefore/>
      <w:suppressAutoHyphens/>
      <w:spacing w:before="454" w:after="113" w:line="320" w:lineRule="atLeast"/>
    </w:pPr>
    <w:rPr>
      <w:rFonts w:ascii="Arial" w:hAnsi="Arial" w:cs="Arial"/>
      <w:b/>
      <w:bCs/>
      <w:sz w:val="28"/>
      <w:szCs w:val="28"/>
    </w:rPr>
  </w:style>
  <w:style w:type="paragraph" w:customStyle="1" w:styleId="InhVZ-UE1">
    <w:name w:val="InhVZ-UE1"/>
    <w:basedOn w:val="Standard"/>
    <w:uiPriority w:val="99"/>
    <w:pPr>
      <w:tabs>
        <w:tab w:val="right" w:leader="dot" w:pos="6123"/>
        <w:tab w:val="right" w:pos="6520"/>
      </w:tabs>
      <w:spacing w:before="210" w:line="210" w:lineRule="atLeast"/>
      <w:ind w:left="397" w:right="340" w:hanging="397"/>
      <w:jc w:val="left"/>
    </w:pPr>
    <w:rPr>
      <w:sz w:val="17"/>
      <w:szCs w:val="17"/>
    </w:rPr>
  </w:style>
  <w:style w:type="paragraph" w:customStyle="1" w:styleId="InhVZ-Sektion">
    <w:name w:val="InhVZ-Sektion"/>
    <w:basedOn w:val="KeinAbsatzformat"/>
    <w:uiPriority w:val="99"/>
    <w:pPr>
      <w:keepNext/>
      <w:tabs>
        <w:tab w:val="right" w:leader="dot" w:pos="6123"/>
        <w:tab w:val="right" w:pos="6520"/>
      </w:tabs>
      <w:suppressAutoHyphens/>
      <w:spacing w:before="210" w:line="230" w:lineRule="atLeast"/>
      <w:ind w:left="397" w:hanging="397"/>
    </w:pPr>
    <w:rPr>
      <w:rFonts w:ascii="Arial" w:hAnsi="Arial" w:cs="Arial"/>
      <w:b/>
      <w:bCs/>
      <w:sz w:val="19"/>
      <w:szCs w:val="19"/>
      <w:u w:color="000000"/>
    </w:rPr>
  </w:style>
  <w:style w:type="paragraph" w:customStyle="1" w:styleId="InhVZ-UE2">
    <w:name w:val="InhVZ-UE2"/>
    <w:basedOn w:val="InhVZ-UE1"/>
    <w:next w:val="KeinAbsatzformat"/>
    <w:uiPriority w:val="99"/>
    <w:pPr>
      <w:spacing w:before="105"/>
      <w:ind w:left="794"/>
    </w:pPr>
  </w:style>
  <w:style w:type="paragraph" w:customStyle="1" w:styleId="InhVZ-UE3">
    <w:name w:val="InhVZ-UE3"/>
    <w:basedOn w:val="InhVZ-UE2"/>
    <w:next w:val="KeinAbsatzformat"/>
    <w:uiPriority w:val="99"/>
    <w:pPr>
      <w:spacing w:before="0"/>
      <w:ind w:left="1304" w:hanging="510"/>
    </w:pPr>
  </w:style>
  <w:style w:type="character" w:customStyle="1" w:styleId="berschrift1Zchn">
    <w:name w:val="Überschrift 1 Zchn"/>
    <w:link w:val="berschrift1"/>
    <w:uiPriority w:val="99"/>
    <w:rsid w:val="00D17328"/>
    <w:rPr>
      <w:rFonts w:ascii="Arial" w:hAnsi="Arial" w:cs="Arial"/>
      <w:b/>
      <w:bCs/>
      <w:color w:val="000000"/>
      <w:sz w:val="28"/>
      <w:szCs w:val="28"/>
    </w:rPr>
  </w:style>
  <w:style w:type="paragraph" w:customStyle="1" w:styleId="berschriftZwischenueberschrift">
    <w:name w:val="Überschrift Zwischenueberschrift"/>
    <w:basedOn w:val="Standard"/>
    <w:uiPriority w:val="99"/>
    <w:pPr>
      <w:keepNext/>
      <w:tabs>
        <w:tab w:val="left" w:pos="283"/>
      </w:tabs>
      <w:spacing w:before="256"/>
      <w:jc w:val="left"/>
    </w:pPr>
  </w:style>
  <w:style w:type="character" w:customStyle="1" w:styleId="berschrift2Zchn">
    <w:name w:val="Überschrift 2 Zchn"/>
    <w:link w:val="berschrift2"/>
    <w:uiPriority w:val="9"/>
    <w:semiHidden/>
    <w:rPr>
      <w:rFonts w:ascii="Aptos Display" w:eastAsia="Times New Roman" w:hAnsi="Aptos Display" w:cs="Times New Roman"/>
      <w:b/>
      <w:bCs/>
      <w:i/>
      <w:iCs/>
      <w:color w:val="000000"/>
      <w:kern w:val="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Aptos Display" w:eastAsia="Times New Roman" w:hAnsi="Aptos Display" w:cs="Times New Roman"/>
      <w:b/>
      <w:bCs/>
      <w:color w:val="000000"/>
      <w:kern w:val="0"/>
      <w:sz w:val="26"/>
      <w:szCs w:val="26"/>
    </w:rPr>
  </w:style>
  <w:style w:type="paragraph" w:customStyle="1" w:styleId="berschrift3ohneListe">
    <w:name w:val="Überschrift 3 ohne Liste"/>
    <w:basedOn w:val="berschrift3"/>
    <w:uiPriority w:val="99"/>
    <w:rsid w:val="002E48B2"/>
    <w:pPr>
      <w:numPr>
        <w:ilvl w:val="0"/>
        <w:numId w:val="0"/>
      </w:numPr>
      <w:outlineLvl w:val="9"/>
    </w:pPr>
  </w:style>
  <w:style w:type="paragraph" w:customStyle="1" w:styleId="berschriftAnmerkungen">
    <w:name w:val="Überschrift Anmerkungen"/>
    <w:basedOn w:val="berschrift3ohneListe"/>
    <w:uiPriority w:val="99"/>
    <w:pPr>
      <w:pBdr>
        <w:top w:val="single" w:sz="4" w:space="26" w:color="auto"/>
      </w:pBdr>
      <w:spacing w:before="794" w:after="113"/>
    </w:pPr>
  </w:style>
  <w:style w:type="paragraph" w:styleId="Funotentext">
    <w:name w:val="footnote text"/>
    <w:basedOn w:val="Body"/>
    <w:link w:val="FunotentextZchn"/>
    <w:uiPriority w:val="99"/>
    <w:pPr>
      <w:spacing w:line="210" w:lineRule="atLeast"/>
      <w:ind w:left="283" w:hanging="283"/>
    </w:pPr>
    <w:rPr>
      <w:spacing w:val="2"/>
      <w:sz w:val="17"/>
      <w:szCs w:val="17"/>
    </w:rPr>
  </w:style>
  <w:style w:type="character" w:customStyle="1" w:styleId="FunotentextZchn">
    <w:name w:val="Fußnotentext Zchn"/>
    <w:link w:val="Funotentext"/>
    <w:uiPriority w:val="99"/>
    <w:semiHidden/>
    <w:rPr>
      <w:rFonts w:ascii="Times New Roman" w:hAnsi="Times New Roman" w:cs="Times New Roman"/>
      <w:color w:val="000000"/>
      <w:kern w:val="0"/>
      <w:sz w:val="20"/>
      <w:szCs w:val="20"/>
    </w:rPr>
  </w:style>
  <w:style w:type="paragraph" w:customStyle="1" w:styleId="Anmerkungen">
    <w:name w:val="Anmerkungen"/>
    <w:basedOn w:val="Funotentext"/>
    <w:uiPriority w:val="99"/>
    <w:qFormat/>
    <w:pPr>
      <w:spacing w:line="216" w:lineRule="atLeast"/>
      <w:ind w:left="397" w:hanging="397"/>
    </w:pPr>
    <w:rPr>
      <w:sz w:val="18"/>
      <w:szCs w:val="18"/>
    </w:rPr>
  </w:style>
  <w:style w:type="paragraph" w:customStyle="1" w:styleId="Body-Item-Striche-1Z">
    <w:name w:val="Body-Item-Striche-1Z"/>
    <w:basedOn w:val="Body-oE"/>
    <w:uiPriority w:val="99"/>
    <w:pPr>
      <w:ind w:left="454" w:hanging="454"/>
    </w:pPr>
  </w:style>
  <w:style w:type="paragraph" w:customStyle="1" w:styleId="Body-ItemStriche-12-Abst">
    <w:name w:val="Body-Item+Striche-1/2-Abst"/>
    <w:basedOn w:val="Body-Item-Striche-1Z"/>
    <w:uiPriority w:val="99"/>
    <w:pPr>
      <w:spacing w:before="122"/>
    </w:pPr>
  </w:style>
  <w:style w:type="paragraph" w:customStyle="1" w:styleId="AufzhlungszeichenAbstand">
    <w:name w:val="Aufzählungszeichen Abstand"/>
    <w:basedOn w:val="Body-ItemStriche-12-Abst"/>
    <w:uiPriority w:val="99"/>
    <w:rsid w:val="00086BEA"/>
    <w:pPr>
      <w:numPr>
        <w:numId w:val="8"/>
      </w:numPr>
    </w:pPr>
  </w:style>
  <w:style w:type="paragraph" w:styleId="Aufzhlungszeichen">
    <w:name w:val="List Bullet"/>
    <w:basedOn w:val="Body-ItemStriche-12-Abst"/>
    <w:uiPriority w:val="99"/>
    <w:qFormat/>
    <w:pPr>
      <w:numPr>
        <w:numId w:val="4"/>
      </w:numPr>
      <w:spacing w:before="0"/>
    </w:pPr>
  </w:style>
  <w:style w:type="paragraph" w:styleId="Aufzhlungszeichen2">
    <w:name w:val="List Bullet 2"/>
    <w:basedOn w:val="Body-ItemStriche-12-Abst"/>
    <w:uiPriority w:val="99"/>
    <w:qFormat/>
    <w:pPr>
      <w:numPr>
        <w:numId w:val="5"/>
      </w:numPr>
      <w:spacing w:before="0"/>
    </w:pPr>
  </w:style>
  <w:style w:type="paragraph" w:customStyle="1" w:styleId="Body-Eingezogen">
    <w:name w:val="Body-Eingezogen"/>
    <w:basedOn w:val="Body"/>
    <w:uiPriority w:val="99"/>
    <w:pPr>
      <w:ind w:left="454" w:firstLine="0"/>
    </w:pPr>
  </w:style>
  <w:style w:type="paragraph" w:customStyle="1" w:styleId="Body-EingezogenAbst">
    <w:name w:val="Body-Eingezogen+Abst"/>
    <w:basedOn w:val="Body-Eingezogen"/>
    <w:uiPriority w:val="99"/>
    <w:pPr>
      <w:spacing w:before="256"/>
    </w:pPr>
  </w:style>
  <w:style w:type="paragraph" w:customStyle="1" w:styleId="Body-Eingezogen12-Abst">
    <w:name w:val="Body-Eingezogen+1/2-Abst"/>
    <w:basedOn w:val="Body-EingezogenAbst"/>
    <w:uiPriority w:val="99"/>
    <w:pPr>
      <w:spacing w:before="128"/>
    </w:pPr>
  </w:style>
  <w:style w:type="paragraph" w:customStyle="1" w:styleId="Aufzhlungszeichen2Bullets">
    <w:name w:val="Aufzählungszeichen 2 Bullets"/>
    <w:basedOn w:val="Aufzhlungszeichen2"/>
    <w:uiPriority w:val="99"/>
    <w:pPr>
      <w:numPr>
        <w:numId w:val="7"/>
      </w:numPr>
    </w:pPr>
  </w:style>
  <w:style w:type="paragraph" w:customStyle="1" w:styleId="Body-Item-212-Abst">
    <w:name w:val="Body-Item-2+1/2-Abst"/>
    <w:basedOn w:val="Aufzhlungszeichen2Bullets"/>
    <w:uiPriority w:val="99"/>
    <w:pPr>
      <w:spacing w:before="128"/>
    </w:pPr>
  </w:style>
  <w:style w:type="paragraph" w:customStyle="1" w:styleId="berschriftVertragsname11Pktzentrfett">
    <w:name w:val="Überschrift Vertragsname 11 Pkt zentr fett"/>
    <w:basedOn w:val="berschriftZwischenueberschrift"/>
    <w:uiPriority w:val="99"/>
    <w:pPr>
      <w:jc w:val="center"/>
    </w:pPr>
    <w:rPr>
      <w:b/>
      <w:bCs/>
      <w:sz w:val="22"/>
      <w:szCs w:val="22"/>
    </w:rPr>
  </w:style>
  <w:style w:type="paragraph" w:customStyle="1" w:styleId="Body-zentriert12-Abst">
    <w:name w:val="Body-zentriert+1/2-Abst"/>
    <w:basedOn w:val="Standard"/>
    <w:uiPriority w:val="99"/>
    <w:pPr>
      <w:jc w:val="center"/>
    </w:pPr>
  </w:style>
  <w:style w:type="paragraph" w:customStyle="1" w:styleId="Body-zentriertAbst">
    <w:name w:val="Body-zentriert+Abst"/>
    <w:basedOn w:val="Body-zentriert12-Abst"/>
    <w:uiPriority w:val="99"/>
    <w:pPr>
      <w:spacing w:before="256"/>
    </w:pPr>
  </w:style>
  <w:style w:type="paragraph" w:customStyle="1" w:styleId="Body-neg-Einz">
    <w:name w:val="Body-neg-Einz"/>
    <w:basedOn w:val="Body-Eingezogen"/>
    <w:uiPriority w:val="99"/>
    <w:pPr>
      <w:ind w:hanging="454"/>
    </w:pPr>
  </w:style>
  <w:style w:type="paragraph" w:customStyle="1" w:styleId="Body-neg-Einz12-Abst">
    <w:name w:val="Body-neg-Einz+1/2-Abst"/>
    <w:basedOn w:val="Body-neg-Einz"/>
    <w:uiPriority w:val="99"/>
    <w:pPr>
      <w:spacing w:before="128"/>
    </w:pPr>
  </w:style>
  <w:style w:type="paragraph" w:customStyle="1" w:styleId="berschriftZwischenueberschrift-nach-UE">
    <w:name w:val="Überschrift Zwischenueberschrift-nach-UE"/>
    <w:basedOn w:val="berschriftZwischenueberschrift"/>
    <w:uiPriority w:val="99"/>
    <w:pPr>
      <w:spacing w:before="128"/>
    </w:pPr>
  </w:style>
  <w:style w:type="paragraph" w:customStyle="1" w:styleId="berschrift2Box">
    <w:name w:val="Überschrift 2 Box"/>
    <w:basedOn w:val="berschrift2"/>
    <w:uiPriority w:val="99"/>
    <w:qFormat/>
    <w:rsid w:val="00D17328"/>
    <w:pPr>
      <w:pageBreakBefore/>
      <w:jc w:val="center"/>
      <w:outlineLvl w:val="9"/>
    </w:pPr>
  </w:style>
  <w:style w:type="paragraph" w:customStyle="1" w:styleId="berschriftVertragsname11Pktzentrfett-2LZ">
    <w:name w:val="Überschrift Vertragsname 11 Pkt zentr fett-2LZ"/>
    <w:basedOn w:val="berschriftVertragsname11Pktzentrfett"/>
    <w:uiPriority w:val="99"/>
    <w:pPr>
      <w:spacing w:before="512"/>
    </w:pPr>
  </w:style>
  <w:style w:type="paragraph" w:customStyle="1" w:styleId="Body-oE2LZ">
    <w:name w:val="Body-oE+2LZ"/>
    <w:basedOn w:val="Body-oE"/>
    <w:uiPriority w:val="99"/>
    <w:pPr>
      <w:spacing w:before="512"/>
    </w:pPr>
  </w:style>
  <w:style w:type="paragraph" w:customStyle="1" w:styleId="Body-negEinz-30mm12-Abst">
    <w:name w:val="Body-negEinz-30mm+1/2-Abst"/>
    <w:basedOn w:val="Body-neg-Einz12-Abst"/>
    <w:uiPriority w:val="99"/>
    <w:pPr>
      <w:ind w:left="1701" w:hanging="1701"/>
      <w:jc w:val="left"/>
    </w:pPr>
  </w:style>
  <w:style w:type="paragraph" w:customStyle="1" w:styleId="Body-Eing-30mm12-Abst">
    <w:name w:val="Body-Eing-30mm+1/2-Abst"/>
    <w:basedOn w:val="Body-negEinz-30mm12-Abst"/>
    <w:uiPriority w:val="99"/>
    <w:pPr>
      <w:ind w:firstLine="0"/>
    </w:pPr>
  </w:style>
  <w:style w:type="paragraph" w:customStyle="1" w:styleId="Kleindruck">
    <w:name w:val="Kleindruck"/>
    <w:basedOn w:val="Body"/>
    <w:uiPriority w:val="99"/>
    <w:pPr>
      <w:spacing w:line="190" w:lineRule="atLeast"/>
      <w:ind w:firstLine="0"/>
    </w:pPr>
    <w:rPr>
      <w:sz w:val="17"/>
      <w:szCs w:val="17"/>
    </w:rPr>
  </w:style>
  <w:style w:type="paragraph" w:customStyle="1" w:styleId="Body-negEinz-575mm12-Abst">
    <w:name w:val="Body-negEinz-57.5mm+1/2-Abst"/>
    <w:basedOn w:val="Body-negEinz-30mm12-Abst"/>
    <w:uiPriority w:val="99"/>
    <w:pPr>
      <w:ind w:left="3260" w:hanging="3260"/>
      <w:jc w:val="both"/>
    </w:pPr>
  </w:style>
  <w:style w:type="paragraph" w:customStyle="1" w:styleId="Body-Eing-575mm">
    <w:name w:val="Body-Eing-57.5mm"/>
    <w:basedOn w:val="Body-negEinz-575mm12-Abst"/>
    <w:uiPriority w:val="99"/>
    <w:pPr>
      <w:spacing w:before="0"/>
      <w:ind w:firstLine="0"/>
    </w:pPr>
  </w:style>
  <w:style w:type="paragraph" w:customStyle="1" w:styleId="Body-negEinz-30mmAbst">
    <w:name w:val="Body-negEinz-30mm+Abst"/>
    <w:basedOn w:val="Body-negEinz-30mm12-Abst"/>
    <w:uiPriority w:val="99"/>
    <w:pPr>
      <w:spacing w:before="256"/>
    </w:pPr>
  </w:style>
  <w:style w:type="paragraph" w:customStyle="1" w:styleId="Body-negEinz-575mm">
    <w:name w:val="Body-negEinz-57.5mm"/>
    <w:basedOn w:val="Body-negEinz-575mm12-Abst"/>
    <w:uiPriority w:val="99"/>
    <w:pPr>
      <w:spacing w:before="0"/>
    </w:pPr>
  </w:style>
  <w:style w:type="paragraph" w:customStyle="1" w:styleId="Body-oE-12-Abstlinks">
    <w:name w:val="Body-oE-1/2-Abst+links"/>
    <w:basedOn w:val="Standard"/>
    <w:uiPriority w:val="99"/>
    <w:pPr>
      <w:jc w:val="left"/>
    </w:pPr>
  </w:style>
  <w:style w:type="paragraph" w:customStyle="1" w:styleId="Body-oEAbstlinks">
    <w:name w:val="Body-oE+Abst+links"/>
    <w:basedOn w:val="Body-oE-12-Abstlinks"/>
    <w:uiPriority w:val="99"/>
    <w:pPr>
      <w:spacing w:before="256"/>
    </w:pPr>
  </w:style>
  <w:style w:type="paragraph" w:customStyle="1" w:styleId="Body-Eing-5715mm12-Abst1">
    <w:name w:val="Body-Eing-571.5mm+1/2-Abst1"/>
    <w:basedOn w:val="Body-Eing-575mm"/>
    <w:uiPriority w:val="99"/>
    <w:pPr>
      <w:spacing w:before="128"/>
    </w:pPr>
  </w:style>
  <w:style w:type="paragraph" w:customStyle="1" w:styleId="Body-neg-EinzAbst">
    <w:name w:val="Body-neg-Einz+Abst"/>
    <w:basedOn w:val="Body-neg-Einz12-Abst"/>
    <w:uiPriority w:val="99"/>
    <w:pPr>
      <w:spacing w:before="256"/>
    </w:pPr>
  </w:style>
  <w:style w:type="paragraph" w:customStyle="1" w:styleId="Body-neg-Einz-2">
    <w:name w:val="Body-neg-Einz-2"/>
    <w:basedOn w:val="Body-neg-Einz"/>
    <w:uiPriority w:val="99"/>
    <w:pPr>
      <w:ind w:left="907"/>
    </w:pPr>
  </w:style>
  <w:style w:type="paragraph" w:customStyle="1" w:styleId="Body-Item-3">
    <w:name w:val="Body-Item-3"/>
    <w:basedOn w:val="Aufzhlungszeichen2Bullets"/>
    <w:uiPriority w:val="99"/>
    <w:pPr>
      <w:ind w:left="1361"/>
    </w:pPr>
  </w:style>
  <w:style w:type="paragraph" w:customStyle="1" w:styleId="Body-Eing-30mm">
    <w:name w:val="Body-Eing-30mm"/>
    <w:basedOn w:val="Body-Eing-30mm12-Abst"/>
    <w:uiPriority w:val="99"/>
    <w:pPr>
      <w:spacing w:before="0"/>
    </w:pPr>
  </w:style>
  <w:style w:type="paragraph" w:customStyle="1" w:styleId="Body-negEinz-575mmAbst">
    <w:name w:val="Body-negEinz-57.5mm+Abst"/>
    <w:basedOn w:val="Body-negEinz-575mm12-Abst"/>
    <w:uiPriority w:val="99"/>
    <w:pPr>
      <w:spacing w:before="256"/>
    </w:pPr>
  </w:style>
  <w:style w:type="paragraph" w:customStyle="1" w:styleId="Body-Eing-30mmAbst">
    <w:name w:val="Body-Eing-30mm+Abst"/>
    <w:basedOn w:val="Body-Eing-30mm"/>
    <w:uiPriority w:val="99"/>
    <w:pPr>
      <w:spacing w:before="256"/>
    </w:pPr>
  </w:style>
  <w:style w:type="paragraph" w:customStyle="1" w:styleId="berschrift3Box">
    <w:name w:val="Überschrift 3 Box"/>
    <w:basedOn w:val="berschrift3"/>
    <w:uiPriority w:val="99"/>
    <w:qFormat/>
    <w:rsid w:val="00D17328"/>
    <w:pPr>
      <w:jc w:val="center"/>
      <w:outlineLvl w:val="9"/>
    </w:pPr>
  </w:style>
  <w:style w:type="paragraph" w:customStyle="1" w:styleId="Checkliste">
    <w:name w:val="Checkliste"/>
    <w:basedOn w:val="Body-neg-Einz12-Abst"/>
    <w:uiPriority w:val="99"/>
  </w:style>
  <w:style w:type="paragraph" w:customStyle="1" w:styleId="Checkliste-2">
    <w:name w:val="Checkliste-2"/>
    <w:basedOn w:val="Checkliste"/>
    <w:uiPriority w:val="99"/>
    <w:pPr>
      <w:ind w:left="907"/>
    </w:pPr>
  </w:style>
  <w:style w:type="paragraph" w:customStyle="1" w:styleId="berschrift3BoxohneListe">
    <w:name w:val="Überschrift 3 Box ohne Liste"/>
    <w:basedOn w:val="berschrift3Box"/>
    <w:uiPriority w:val="99"/>
    <w:rsid w:val="002E48B2"/>
    <w:pPr>
      <w:numPr>
        <w:ilvl w:val="0"/>
        <w:numId w:val="0"/>
      </w:numPr>
      <w:jc w:val="left"/>
    </w:pPr>
  </w:style>
  <w:style w:type="paragraph" w:customStyle="1" w:styleId="Tab-Body-li">
    <w:name w:val="Tab-Body-li"/>
    <w:basedOn w:val="Standard"/>
    <w:uiPriority w:val="99"/>
    <w:pPr>
      <w:tabs>
        <w:tab w:val="left" w:pos="170"/>
        <w:tab w:val="left" w:pos="283"/>
      </w:tabs>
      <w:spacing w:before="0" w:line="200" w:lineRule="atLeast"/>
      <w:jc w:val="left"/>
    </w:pPr>
    <w:rPr>
      <w:spacing w:val="1"/>
      <w:sz w:val="17"/>
      <w:szCs w:val="17"/>
    </w:rPr>
  </w:style>
  <w:style w:type="paragraph" w:customStyle="1" w:styleId="Tab-Body-re">
    <w:name w:val="Tab-Body-re"/>
    <w:basedOn w:val="Tab-Body-li"/>
    <w:uiPriority w:val="99"/>
    <w:pPr>
      <w:jc w:val="right"/>
    </w:pPr>
  </w:style>
  <w:style w:type="paragraph" w:customStyle="1" w:styleId="Tab-Body-zen">
    <w:name w:val="Tab-Body-zen"/>
    <w:basedOn w:val="Tab-Body-re"/>
    <w:uiPriority w:val="99"/>
    <w:pPr>
      <w:jc w:val="center"/>
    </w:pPr>
  </w:style>
  <w:style w:type="paragraph" w:customStyle="1" w:styleId="Autor">
    <w:name w:val="Autor"/>
    <w:basedOn w:val="Body"/>
    <w:uiPriority w:val="99"/>
    <w:semiHidden/>
    <w:pPr>
      <w:keepNext/>
      <w:spacing w:before="250" w:after="125"/>
      <w:ind w:firstLine="0"/>
      <w:jc w:val="left"/>
    </w:pPr>
    <w:rPr>
      <w:i/>
      <w:iCs/>
    </w:rPr>
  </w:style>
  <w:style w:type="character" w:customStyle="1" w:styleId="Link">
    <w:name w:val="Link"/>
    <w:uiPriority w:val="99"/>
    <w:rPr>
      <w:color w:val="007FFF"/>
    </w:rPr>
  </w:style>
  <w:style w:type="character" w:customStyle="1" w:styleId="Kursiv">
    <w:name w:val="Kursiv"/>
    <w:uiPriority w:val="99"/>
    <w:rPr>
      <w:i/>
      <w:iCs/>
      <w:color w:val="000000"/>
    </w:rPr>
  </w:style>
  <w:style w:type="character" w:customStyle="1" w:styleId="VZ-Zahlen">
    <w:name w:val="VZ-Zahlen"/>
    <w:uiPriority w:val="99"/>
    <w:semiHidden/>
    <w:rPr>
      <w:rFonts w:ascii="Times New Roman" w:hAnsi="Times New Roman" w:cs="Times New Roman"/>
      <w:sz w:val="17"/>
      <w:szCs w:val="17"/>
    </w:rPr>
  </w:style>
  <w:style w:type="character" w:customStyle="1" w:styleId="VZ-Fuellzeichen">
    <w:name w:val="VZ-Fuellzeichen"/>
    <w:uiPriority w:val="99"/>
    <w:semiHidden/>
    <w:rPr>
      <w:rFonts w:ascii="Times New Roman" w:hAnsi="Times New Roman" w:cs="Times New Roman"/>
      <w:spacing w:val="23"/>
      <w:sz w:val="15"/>
      <w:szCs w:val="15"/>
    </w:rPr>
  </w:style>
  <w:style w:type="character" w:styleId="Funotenzeichen">
    <w:name w:val="footnote reference"/>
    <w:uiPriority w:val="99"/>
    <w:rPr>
      <w:color w:val="000000"/>
      <w:vertAlign w:val="superscript"/>
    </w:rPr>
  </w:style>
  <w:style w:type="character" w:styleId="Fett">
    <w:name w:val="Strong"/>
    <w:uiPriority w:val="99"/>
    <w:qFormat/>
    <w:rPr>
      <w:b/>
      <w:bCs/>
      <w:color w:val="000000"/>
    </w:rPr>
  </w:style>
  <w:style w:type="character" w:customStyle="1" w:styleId="unterstrichen">
    <w:name w:val="unterstrichen"/>
    <w:uiPriority w:val="99"/>
    <w:rsid w:val="00292494"/>
    <w:rPr>
      <w:u w:val="single"/>
    </w:rPr>
  </w:style>
  <w:style w:type="character" w:customStyle="1" w:styleId="Fettunterstrichen">
    <w:name w:val="Fett unterstrichen"/>
    <w:uiPriority w:val="99"/>
    <w:rsid w:val="00086BEA"/>
    <w:rPr>
      <w:b/>
      <w:bCs/>
      <w:u w:val="single"/>
    </w:rPr>
  </w:style>
  <w:style w:type="character" w:customStyle="1" w:styleId="Kleindruck1">
    <w:name w:val="Kleindruck1"/>
    <w:uiPriority w:val="99"/>
    <w:rPr>
      <w:color w:val="000000"/>
      <w:sz w:val="17"/>
      <w:szCs w:val="17"/>
    </w:rPr>
  </w:style>
  <w:style w:type="character" w:customStyle="1" w:styleId="Kleindruck-Italic">
    <w:name w:val="Kleindruck-Italic"/>
    <w:uiPriority w:val="99"/>
    <w:rPr>
      <w:i/>
      <w:iCs/>
      <w:color w:val="000000"/>
      <w:spacing w:val="-2"/>
      <w:sz w:val="17"/>
      <w:szCs w:val="17"/>
    </w:rPr>
  </w:style>
  <w:style w:type="character" w:customStyle="1" w:styleId="FettKursiv">
    <w:name w:val="Fett Kursiv"/>
    <w:uiPriority w:val="99"/>
    <w:rPr>
      <w:b/>
      <w:bCs/>
      <w:i/>
      <w:iCs/>
      <w:color w:val="000000"/>
    </w:rPr>
  </w:style>
  <w:style w:type="character" w:customStyle="1" w:styleId="Q-Verweis">
    <w:name w:val="Q-Verweis"/>
    <w:uiPriority w:val="99"/>
    <w:rsid w:val="00792AF3"/>
    <w:rPr>
      <w:color w:val="000000"/>
    </w:rPr>
  </w:style>
  <w:style w:type="character" w:customStyle="1" w:styleId="Unsichtbar">
    <w:name w:val="Unsichtbar"/>
    <w:uiPriority w:val="99"/>
    <w:semiHidden/>
    <w:rPr>
      <w:outline/>
      <w:color w:val="000000"/>
      <w:vertAlign w:val="superscript"/>
    </w:rPr>
  </w:style>
  <w:style w:type="character" w:customStyle="1" w:styleId="Checkliste1">
    <w:name w:val="Checkliste1"/>
    <w:uiPriority w:val="99"/>
    <w:rPr>
      <w:rFonts w:ascii="Wingdings 2" w:hAnsi="Wingdings 2" w:cs="Wingdings 2"/>
    </w:rPr>
  </w:style>
  <w:style w:type="character" w:customStyle="1" w:styleId="berschrift4Zchn">
    <w:name w:val="Überschrift 4 Zchn"/>
    <w:link w:val="berschrift4"/>
    <w:uiPriority w:val="9"/>
    <w:semiHidden/>
    <w:rsid w:val="002E48B2"/>
    <w:rPr>
      <w:b/>
      <w:bCs/>
      <w:color w:val="000000"/>
      <w:kern w:val="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2E48B2"/>
    <w:rPr>
      <w:b/>
      <w:bCs/>
      <w:i/>
      <w:iCs/>
      <w:color w:val="000000"/>
      <w:kern w:val="0"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2E48B2"/>
    <w:rPr>
      <w:b/>
      <w:bCs/>
      <w:color w:val="000000"/>
      <w:kern w:val="0"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2E48B2"/>
    <w:rPr>
      <w:color w:val="000000"/>
      <w:kern w:val="0"/>
    </w:rPr>
  </w:style>
  <w:style w:type="character" w:customStyle="1" w:styleId="berschrift8Zchn">
    <w:name w:val="Überschrift 8 Zchn"/>
    <w:link w:val="berschrift8"/>
    <w:uiPriority w:val="9"/>
    <w:semiHidden/>
    <w:rsid w:val="002E48B2"/>
    <w:rPr>
      <w:i/>
      <w:iCs/>
      <w:color w:val="000000"/>
      <w:kern w:val="0"/>
    </w:rPr>
  </w:style>
  <w:style w:type="character" w:customStyle="1" w:styleId="berschrift9Zchn">
    <w:name w:val="Überschrift 9 Zchn"/>
    <w:link w:val="berschrift9"/>
    <w:uiPriority w:val="9"/>
    <w:semiHidden/>
    <w:rsid w:val="002E48B2"/>
    <w:rPr>
      <w:rFonts w:ascii="Aptos Display" w:eastAsia="Times New Roman" w:hAnsi="Aptos Display" w:cs="Times New Roman"/>
      <w:color w:val="000000"/>
      <w:kern w:val="0"/>
      <w:sz w:val="22"/>
      <w:szCs w:val="22"/>
    </w:rPr>
  </w:style>
  <w:style w:type="numbering" w:customStyle="1" w:styleId="AktuelleListe1">
    <w:name w:val="Aktuelle Liste1"/>
    <w:uiPriority w:val="99"/>
    <w:rsid w:val="002E48B2"/>
    <w:pPr>
      <w:numPr>
        <w:numId w:val="6"/>
      </w:numPr>
    </w:pPr>
  </w:style>
  <w:style w:type="numbering" w:customStyle="1" w:styleId="AktuelleListe2">
    <w:name w:val="Aktuelle Liste2"/>
    <w:uiPriority w:val="99"/>
    <w:rsid w:val="002E48B2"/>
    <w:pPr>
      <w:numPr>
        <w:numId w:val="9"/>
      </w:numPr>
    </w:pPr>
  </w:style>
  <w:style w:type="numbering" w:customStyle="1" w:styleId="AktuelleListe3">
    <w:name w:val="Aktuelle Liste3"/>
    <w:uiPriority w:val="99"/>
    <w:rsid w:val="002E48B2"/>
    <w:pPr>
      <w:numPr>
        <w:numId w:val="10"/>
      </w:numPr>
    </w:pPr>
  </w:style>
  <w:style w:type="numbering" w:customStyle="1" w:styleId="AktuelleListe4">
    <w:name w:val="Aktuelle Liste4"/>
    <w:uiPriority w:val="99"/>
    <w:rsid w:val="00086BEA"/>
    <w:pPr>
      <w:numPr>
        <w:numId w:val="11"/>
      </w:numPr>
    </w:pPr>
  </w:style>
  <w:style w:type="paragraph" w:styleId="Liste">
    <w:name w:val="List"/>
    <w:basedOn w:val="Standard"/>
    <w:uiPriority w:val="99"/>
    <w:unhideWhenUsed/>
    <w:rsid w:val="00171B3A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171B3A"/>
    <w:pPr>
      <w:ind w:left="566" w:hanging="283"/>
      <w:contextualSpacing/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171B3A"/>
  </w:style>
  <w:style w:type="character" w:customStyle="1" w:styleId="AnredeZchn">
    <w:name w:val="Anrede Zchn"/>
    <w:link w:val="Anrede"/>
    <w:uiPriority w:val="99"/>
    <w:semiHidden/>
    <w:rsid w:val="00D3623A"/>
    <w:rPr>
      <w:rFonts w:ascii="Times New Roman" w:hAnsi="Times New Roman"/>
      <w:color w:val="000000"/>
    </w:rPr>
  </w:style>
  <w:style w:type="paragraph" w:styleId="Listenfortsetzung">
    <w:name w:val="List Continue"/>
    <w:basedOn w:val="Standard"/>
    <w:uiPriority w:val="99"/>
    <w:unhideWhenUsed/>
    <w:rsid w:val="00171B3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171B3A"/>
    <w:pPr>
      <w:spacing w:after="120"/>
      <w:ind w:left="566"/>
      <w:contextualSpacing/>
    </w:pPr>
  </w:style>
  <w:style w:type="paragraph" w:styleId="Textkrper">
    <w:name w:val="Body Text"/>
    <w:basedOn w:val="Standard"/>
    <w:link w:val="TextkrperZchn"/>
    <w:uiPriority w:val="99"/>
    <w:semiHidden/>
    <w:rsid w:val="00171B3A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D3623A"/>
    <w:rPr>
      <w:rFonts w:ascii="Times New Roman" w:hAnsi="Times New Roman"/>
      <w:color w:val="000000"/>
    </w:rPr>
  </w:style>
  <w:style w:type="numbering" w:customStyle="1" w:styleId="AktuelleListe5">
    <w:name w:val="Aktuelle Liste5"/>
    <w:uiPriority w:val="99"/>
    <w:rsid w:val="005369F2"/>
    <w:pPr>
      <w:numPr>
        <w:numId w:val="12"/>
      </w:numPr>
    </w:pPr>
  </w:style>
  <w:style w:type="numbering" w:customStyle="1" w:styleId="AktuelleListe6">
    <w:name w:val="Aktuelle Liste6"/>
    <w:uiPriority w:val="99"/>
    <w:rsid w:val="005369F2"/>
    <w:pPr>
      <w:numPr>
        <w:numId w:val="13"/>
      </w:numPr>
    </w:pPr>
  </w:style>
  <w:style w:type="numbering" w:customStyle="1" w:styleId="AktuelleListe7">
    <w:name w:val="Aktuelle Liste7"/>
    <w:uiPriority w:val="99"/>
    <w:rsid w:val="005369F2"/>
    <w:pPr>
      <w:numPr>
        <w:numId w:val="14"/>
      </w:numPr>
    </w:pPr>
  </w:style>
  <w:style w:type="paragraph" w:styleId="Liste3">
    <w:name w:val="List 3"/>
    <w:basedOn w:val="Standard"/>
    <w:uiPriority w:val="99"/>
    <w:unhideWhenUsed/>
    <w:rsid w:val="00B0392B"/>
    <w:pPr>
      <w:ind w:left="849" w:hanging="283"/>
      <w:contextualSpacing/>
    </w:pPr>
  </w:style>
  <w:style w:type="paragraph" w:styleId="Listenfortsetzung3">
    <w:name w:val="List Continue 3"/>
    <w:basedOn w:val="Standard"/>
    <w:uiPriority w:val="99"/>
    <w:unhideWhenUsed/>
    <w:rsid w:val="00B0392B"/>
    <w:pPr>
      <w:spacing w:after="120"/>
      <w:ind w:left="849"/>
      <w:contextualSpacing/>
    </w:pPr>
  </w:style>
  <w:style w:type="paragraph" w:customStyle="1" w:styleId="Betreffzeile">
    <w:name w:val="Betreffzeile"/>
    <w:basedOn w:val="Standard"/>
    <w:rsid w:val="00B0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Mellen</dc:creator>
  <cp:keywords/>
  <dc:description/>
  <cp:lastModifiedBy>Martin Mellen</cp:lastModifiedBy>
  <cp:revision>2</cp:revision>
  <dcterms:created xsi:type="dcterms:W3CDTF">2024-04-04T10:13:00Z</dcterms:created>
  <dcterms:modified xsi:type="dcterms:W3CDTF">2024-04-04T10:13:00Z</dcterms:modified>
</cp:coreProperties>
</file>